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14D5D" w14:textId="77777777" w:rsidR="00F46B4C" w:rsidRDefault="00F46B4C" w:rsidP="00F46B4C">
      <w:r>
        <w:t xml:space="preserve">How far in advance should we book our rentals? </w:t>
      </w:r>
    </w:p>
    <w:p w14:paraId="0A71371A" w14:textId="4BF1B549" w:rsidR="008E1009" w:rsidRDefault="00F46B4C" w:rsidP="00F46B4C">
      <w:r>
        <w:t>•</w:t>
      </w:r>
      <w:r>
        <w:tab/>
        <w:t>It depends on the size of the event and how many guests will be attending. When and where it is located.</w:t>
      </w:r>
    </w:p>
    <w:sectPr w:rsidR="008E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4C"/>
    <w:rsid w:val="003954D4"/>
    <w:rsid w:val="008E1009"/>
    <w:rsid w:val="00F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9264"/>
  <w15:chartTrackingRefBased/>
  <w15:docId w15:val="{0A93C4EB-5719-4BDD-BBA7-3612DA9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B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B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B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B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B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B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6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B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6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6B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6B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6B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6B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B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6B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McCall</dc:creator>
  <cp:keywords/>
  <dc:description/>
  <cp:lastModifiedBy>Michelle McCall</cp:lastModifiedBy>
  <cp:revision>1</cp:revision>
  <dcterms:created xsi:type="dcterms:W3CDTF">2024-04-07T01:47:00Z</dcterms:created>
  <dcterms:modified xsi:type="dcterms:W3CDTF">2024-04-07T01:47:00Z</dcterms:modified>
</cp:coreProperties>
</file>